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6F1F" w:rsidRPr="00447625" w:rsidRDefault="00447625" w:rsidP="00447625">
      <w:pPr>
        <w:jc w:val="center"/>
        <w:rPr>
          <w:b/>
          <w:bCs/>
          <w:color w:val="92D050"/>
          <w:sz w:val="28"/>
          <w:szCs w:val="28"/>
        </w:rPr>
      </w:pPr>
      <w:r w:rsidRPr="00447625">
        <w:rPr>
          <w:b/>
          <w:bCs/>
          <w:color w:val="92D050"/>
          <w:sz w:val="28"/>
          <w:szCs w:val="28"/>
        </w:rPr>
        <w:t>Recurso Educativo Digital</w:t>
      </w:r>
      <w:r>
        <w:rPr>
          <w:b/>
          <w:bCs/>
          <w:color w:val="92D050"/>
          <w:sz w:val="28"/>
          <w:szCs w:val="28"/>
        </w:rPr>
        <w:t xml:space="preserve"> (RED)</w:t>
      </w:r>
    </w:p>
    <w:p w:rsidR="00447625" w:rsidRPr="00447625" w:rsidRDefault="00447625" w:rsidP="00447625">
      <w:pPr>
        <w:rPr>
          <w:b/>
          <w:bCs/>
          <w:sz w:val="24"/>
          <w:szCs w:val="24"/>
        </w:rPr>
      </w:pPr>
      <w:r w:rsidRPr="00447625">
        <w:rPr>
          <w:b/>
          <w:bCs/>
          <w:sz w:val="24"/>
          <w:szCs w:val="24"/>
        </w:rPr>
        <w:t>Conceito:</w:t>
      </w:r>
    </w:p>
    <w:p w:rsidR="00447625" w:rsidRDefault="00447625" w:rsidP="00447625">
      <w:r w:rsidRPr="00447625">
        <w:t>Por recurso educativo digital entende-se a ferramenta educativa que pode ser utilizada no processo de aprendizagem/ensino e que utiliza produtos, serviços ou processos TIC para promover a aprendizagem. Os recursos podem estar ligados a vários tipos de media e formatos de aprendizagem.</w:t>
      </w:r>
    </w:p>
    <w:p w:rsidR="00447625" w:rsidRPr="00447625" w:rsidRDefault="00447625" w:rsidP="00447625"/>
    <w:p w:rsidR="00447625" w:rsidRPr="00447625" w:rsidRDefault="00447625" w:rsidP="00447625">
      <w:r w:rsidRPr="00447625">
        <w:rPr>
          <w:b/>
          <w:bCs/>
          <w:sz w:val="24"/>
          <w:szCs w:val="24"/>
        </w:rPr>
        <w:t>Classificação dos RED</w:t>
      </w:r>
      <w:r w:rsidRPr="00447625">
        <w:br/>
      </w:r>
      <w:r w:rsidRPr="00447625">
        <w:br/>
      </w:r>
      <w:r>
        <w:t>C</w:t>
      </w:r>
      <w:r w:rsidRPr="00447625">
        <w:t>ada RED terá como funções ajudar a agrupar em categorias os Recursos Educativos Digitais.</w:t>
      </w:r>
      <w:r w:rsidRPr="00447625">
        <w:br/>
      </w:r>
      <w:r w:rsidRPr="00447625">
        <w:br/>
        <w:t>Assim, teremos 7 tipos de Etiquetas:</w:t>
      </w:r>
      <w:r w:rsidRPr="00447625">
        <w:br/>
      </w:r>
      <w:r w:rsidRPr="00447625">
        <w:br/>
      </w:r>
      <w:r w:rsidRPr="00447625">
        <w:rPr>
          <w:b/>
          <w:bCs/>
        </w:rPr>
        <w:t>A - Tipo de Recurso</w:t>
      </w:r>
      <w:r w:rsidRPr="00447625">
        <w:br/>
      </w:r>
      <w:r w:rsidRPr="00447625">
        <w:br/>
      </w:r>
      <w:r w:rsidRPr="00447625">
        <w:rPr>
          <w:u w:val="single"/>
        </w:rPr>
        <w:t>Conteúdo</w:t>
      </w:r>
      <w:r w:rsidRPr="00447625">
        <w:t xml:space="preserve"> - Recurso que apenas pretende explicar ou ilustrar um determinado conteúdo.</w:t>
      </w:r>
    </w:p>
    <w:p w:rsidR="00447625" w:rsidRPr="00447625" w:rsidRDefault="00447625" w:rsidP="00447625">
      <w:r w:rsidRPr="00447625">
        <w:rPr>
          <w:u w:val="single"/>
        </w:rPr>
        <w:t>Exercício</w:t>
      </w:r>
      <w:r w:rsidRPr="00447625">
        <w:t xml:space="preserve"> - Recurso em que se pretende que o aluno resolva algum tipo de questionário ou atividade similar.</w:t>
      </w:r>
    </w:p>
    <w:p w:rsidR="00447625" w:rsidRPr="00447625" w:rsidRDefault="00447625" w:rsidP="00447625">
      <w:r w:rsidRPr="00447625">
        <w:rPr>
          <w:u w:val="single"/>
        </w:rPr>
        <w:t>Simulação</w:t>
      </w:r>
      <w:r w:rsidRPr="00447625">
        <w:t xml:space="preserve"> - Recurso em que se pretende que o aluno simule práticas ou manipule variáveis.</w:t>
      </w:r>
    </w:p>
    <w:p w:rsidR="00447625" w:rsidRPr="00447625" w:rsidRDefault="00447625" w:rsidP="00447625">
      <w:r w:rsidRPr="00447625">
        <w:rPr>
          <w:u w:val="single"/>
        </w:rPr>
        <w:t>Mistos -</w:t>
      </w:r>
      <w:r w:rsidRPr="00447625">
        <w:t xml:space="preserve"> Em que o recurso se enquadra em várias das tipologias anteriores, sendo indicado ainda quais as tipologias presentes.</w:t>
      </w:r>
    </w:p>
    <w:p w:rsidR="00447625" w:rsidRPr="00447625" w:rsidRDefault="00447625" w:rsidP="00447625">
      <w:r w:rsidRPr="00447625">
        <w:rPr>
          <w:u w:val="single"/>
        </w:rPr>
        <w:t>Repositório -</w:t>
      </w:r>
      <w:r w:rsidRPr="00447625">
        <w:t xml:space="preserve"> Sítio que agrega um conjunto de Recursos Educativos Digitais.</w:t>
      </w:r>
    </w:p>
    <w:p w:rsidR="00447625" w:rsidRPr="00447625" w:rsidRDefault="00447625" w:rsidP="00447625">
      <w:r w:rsidRPr="00447625">
        <w:br/>
      </w:r>
      <w:r w:rsidRPr="00447625">
        <w:rPr>
          <w:b/>
          <w:bCs/>
        </w:rPr>
        <w:t>B - Formato</w:t>
      </w:r>
      <w:r w:rsidRPr="00447625">
        <w:br/>
      </w:r>
      <w:r w:rsidRPr="00447625">
        <w:br/>
        <w:t>HTML</w:t>
      </w:r>
      <w:r>
        <w:t xml:space="preserve">, </w:t>
      </w:r>
      <w:proofErr w:type="spellStart"/>
      <w:proofErr w:type="gramStart"/>
      <w:r w:rsidRPr="00447625">
        <w:t>Pdf</w:t>
      </w:r>
      <w:r>
        <w:t>,</w:t>
      </w:r>
      <w:r w:rsidRPr="00447625">
        <w:t>Word</w:t>
      </w:r>
      <w:proofErr w:type="gramEnd"/>
      <w:r>
        <w:t>,</w:t>
      </w:r>
      <w:r w:rsidRPr="00447625">
        <w:t>Powerpoint</w:t>
      </w:r>
      <w:r>
        <w:t>,</w:t>
      </w:r>
      <w:r w:rsidRPr="00447625">
        <w:t>QIM</w:t>
      </w:r>
      <w:r>
        <w:t>,</w:t>
      </w:r>
      <w:r w:rsidRPr="00447625">
        <w:t>Vídeo</w:t>
      </w:r>
      <w:r>
        <w:t>,</w:t>
      </w:r>
      <w:r w:rsidRPr="00447625">
        <w:t>JPEG</w:t>
      </w:r>
      <w:r>
        <w:t>,</w:t>
      </w:r>
      <w:r w:rsidRPr="00447625">
        <w:t>SCORM</w:t>
      </w:r>
      <w:r>
        <w:t>,</w:t>
      </w:r>
      <w:r w:rsidRPr="00447625">
        <w:t>Etc</w:t>
      </w:r>
      <w:proofErr w:type="spellEnd"/>
      <w:r w:rsidRPr="00447625">
        <w:t>.</w:t>
      </w:r>
    </w:p>
    <w:p w:rsidR="00447625" w:rsidRPr="00447625" w:rsidRDefault="00447625" w:rsidP="00447625">
      <w:r w:rsidRPr="00447625">
        <w:br/>
      </w:r>
      <w:r w:rsidRPr="00447625">
        <w:rPr>
          <w:b/>
          <w:bCs/>
        </w:rPr>
        <w:t>C - Temática(s)</w:t>
      </w:r>
      <w:r w:rsidRPr="00447625">
        <w:br/>
      </w:r>
      <w:r w:rsidRPr="00447625">
        <w:br/>
        <w:t>Área do Saber em que se enquadra (Biologia, Física, Pintura, Música, Língua, etc.)</w:t>
      </w:r>
    </w:p>
    <w:p w:rsidR="00447625" w:rsidRPr="00447625" w:rsidRDefault="00447625" w:rsidP="00447625">
      <w:pPr>
        <w:rPr>
          <w:b/>
          <w:bCs/>
        </w:rPr>
      </w:pPr>
      <w:r w:rsidRPr="00447625">
        <w:rPr>
          <w:b/>
          <w:bCs/>
        </w:rPr>
        <w:t>D - Nível</w:t>
      </w:r>
    </w:p>
    <w:p w:rsidR="00447625" w:rsidRPr="00447625" w:rsidRDefault="00447625" w:rsidP="00447625">
      <w:proofErr w:type="spellStart"/>
      <w:r w:rsidRPr="00447625">
        <w:t>PreK</w:t>
      </w:r>
      <w:proofErr w:type="spellEnd"/>
      <w:r w:rsidRPr="00447625">
        <w:t xml:space="preserve"> - Pré-Escolar</w:t>
      </w:r>
    </w:p>
    <w:p w:rsidR="00447625" w:rsidRPr="00447625" w:rsidRDefault="00447625" w:rsidP="00447625">
      <w:r w:rsidRPr="00447625">
        <w:t>K1-4 - Primeiro Ciclo</w:t>
      </w:r>
    </w:p>
    <w:p w:rsidR="00447625" w:rsidRPr="00447625" w:rsidRDefault="00447625" w:rsidP="00447625">
      <w:r w:rsidRPr="00447625">
        <w:t>K5-6 - Segundo Ciclo</w:t>
      </w:r>
    </w:p>
    <w:p w:rsidR="00447625" w:rsidRPr="00447625" w:rsidRDefault="00447625" w:rsidP="00447625">
      <w:r w:rsidRPr="00447625">
        <w:t>K7-9 - Terceiro Ciclo</w:t>
      </w:r>
    </w:p>
    <w:p w:rsidR="00447625" w:rsidRPr="00447625" w:rsidRDefault="00447625" w:rsidP="00447625">
      <w:r w:rsidRPr="00447625">
        <w:t>K-10-12 Secundário</w:t>
      </w:r>
    </w:p>
    <w:p w:rsidR="00447625" w:rsidRPr="00447625" w:rsidRDefault="00447625" w:rsidP="00447625">
      <w:proofErr w:type="spellStart"/>
      <w:r w:rsidRPr="00447625">
        <w:t>PosK</w:t>
      </w:r>
      <w:proofErr w:type="spellEnd"/>
      <w:r w:rsidRPr="00447625">
        <w:t>- Superior</w:t>
      </w:r>
    </w:p>
    <w:p w:rsidR="00447625" w:rsidRPr="00447625" w:rsidRDefault="00447625" w:rsidP="00447625">
      <w:pPr>
        <w:rPr>
          <w:b/>
          <w:bCs/>
        </w:rPr>
      </w:pPr>
      <w:r w:rsidRPr="00447625">
        <w:lastRenderedPageBreak/>
        <w:br/>
      </w:r>
      <w:r w:rsidRPr="00447625">
        <w:br/>
      </w:r>
      <w:r w:rsidRPr="00447625">
        <w:rPr>
          <w:b/>
          <w:bCs/>
        </w:rPr>
        <w:t>E - Língua</w:t>
      </w:r>
    </w:p>
    <w:p w:rsidR="00447625" w:rsidRPr="00447625" w:rsidRDefault="00447625" w:rsidP="00447625">
      <w:proofErr w:type="spellStart"/>
      <w:r w:rsidRPr="00447625">
        <w:t>Travelwell</w:t>
      </w:r>
      <w:proofErr w:type="spellEnd"/>
      <w:r w:rsidRPr="00447625">
        <w:t xml:space="preserve"> - Recurso passível de ser utilizado por qualquer utilizador </w:t>
      </w:r>
      <w:proofErr w:type="spellStart"/>
      <w:r w:rsidRPr="00447625">
        <w:t>indepentemente</w:t>
      </w:r>
      <w:proofErr w:type="spellEnd"/>
      <w:r w:rsidRPr="00447625">
        <w:t xml:space="preserve"> da língua.</w:t>
      </w:r>
    </w:p>
    <w:p w:rsidR="00447625" w:rsidRPr="00447625" w:rsidRDefault="00447625" w:rsidP="00447625">
      <w:r w:rsidRPr="00447625">
        <w:t>Português</w:t>
      </w:r>
    </w:p>
    <w:p w:rsidR="00447625" w:rsidRPr="00447625" w:rsidRDefault="00447625" w:rsidP="00447625">
      <w:r w:rsidRPr="00447625">
        <w:t>Inglês</w:t>
      </w:r>
    </w:p>
    <w:p w:rsidR="00447625" w:rsidRPr="00447625" w:rsidRDefault="00447625" w:rsidP="00447625">
      <w:r w:rsidRPr="00447625">
        <w:t>Francês</w:t>
      </w:r>
    </w:p>
    <w:p w:rsidR="00447625" w:rsidRPr="00447625" w:rsidRDefault="00447625" w:rsidP="00447625">
      <w:r w:rsidRPr="00447625">
        <w:t>Espanhol</w:t>
      </w:r>
    </w:p>
    <w:p w:rsidR="00447625" w:rsidRPr="00447625" w:rsidRDefault="00447625" w:rsidP="00447625">
      <w:r w:rsidRPr="00447625">
        <w:t>Etc.</w:t>
      </w:r>
    </w:p>
    <w:p w:rsidR="00447625" w:rsidRDefault="00447625" w:rsidP="00447625"/>
    <w:p w:rsidR="00447625" w:rsidRPr="00447625" w:rsidRDefault="00447625" w:rsidP="00447625">
      <w:r w:rsidRPr="00447625">
        <w:rPr>
          <w:b/>
          <w:bCs/>
        </w:rPr>
        <w:t>F - Colaborador</w:t>
      </w:r>
      <w:r w:rsidRPr="00447625">
        <w:br/>
        <w:t xml:space="preserve">Etiqueta que identifica pessoas que partilharam conhecimento de </w:t>
      </w:r>
      <w:proofErr w:type="spellStart"/>
      <w:r w:rsidRPr="00447625">
        <w:t>REDs</w:t>
      </w:r>
      <w:proofErr w:type="spellEnd"/>
      <w:r w:rsidRPr="00447625">
        <w:t xml:space="preserve"> com este blogue.</w:t>
      </w:r>
    </w:p>
    <w:p w:rsidR="00447625" w:rsidRPr="00447625" w:rsidRDefault="00447625" w:rsidP="00447625">
      <w:r w:rsidRPr="00447625">
        <w:br/>
      </w:r>
      <w:r w:rsidRPr="00447625">
        <w:rPr>
          <w:b/>
          <w:bCs/>
        </w:rPr>
        <w:t>G - Outros</w:t>
      </w:r>
      <w:r w:rsidRPr="00447625">
        <w:br/>
      </w:r>
      <w:r w:rsidRPr="00447625">
        <w:br/>
        <w:t>Gratuito</w:t>
      </w:r>
    </w:p>
    <w:p w:rsidR="00447625" w:rsidRPr="00447625" w:rsidRDefault="00447625" w:rsidP="00447625">
      <w:r w:rsidRPr="00447625">
        <w:t>Pago</w:t>
      </w:r>
    </w:p>
    <w:p w:rsidR="00447625" w:rsidRPr="00447625" w:rsidRDefault="00447625" w:rsidP="00447625">
      <w:r w:rsidRPr="00447625">
        <w:t>RR-Requer Registo para utilização</w:t>
      </w:r>
    </w:p>
    <w:p w:rsidR="00447625" w:rsidRDefault="00595F48" w:rsidP="00447625">
      <w:hyperlink r:id="rId5" w:history="1">
        <w:r w:rsidR="00447625" w:rsidRPr="006B5F50">
          <w:rPr>
            <w:rStyle w:val="Hiperligao"/>
          </w:rPr>
          <w:t>http://recursoseducativosdigitais.blogspot.com/p/o-nosso-conceito-red.html</w:t>
        </w:r>
      </w:hyperlink>
    </w:p>
    <w:p w:rsidR="00447625" w:rsidRDefault="00447625" w:rsidP="00447625"/>
    <w:p w:rsidR="00447625" w:rsidRDefault="00595F48" w:rsidP="00447625">
      <w:hyperlink r:id="rId6" w:history="1">
        <w:r w:rsidR="00F047D6" w:rsidRPr="006B5F50">
          <w:rPr>
            <w:rStyle w:val="Hiperligao"/>
          </w:rPr>
          <w:t>https://repositorio.ul.pt/handle/10451/29595</w:t>
        </w:r>
      </w:hyperlink>
    </w:p>
    <w:p w:rsidR="001B0745" w:rsidRDefault="00447625" w:rsidP="00F047D6">
      <w:pPr>
        <w:jc w:val="both"/>
      </w:pPr>
      <w:r w:rsidRPr="00F047D6">
        <w:t> </w:t>
      </w:r>
      <w:r w:rsidRPr="00C35E96">
        <w:rPr>
          <w:highlight w:val="yellow"/>
        </w:rPr>
        <w:t>Os Recursos Educativos Digitais – RED – são estratégias pedagógicas importantes para configurar essa nova modalidade de ensino e aprendizagem em que alunos e professores se relacionam a distância dentro de um Ambiente Virtual de Aprendizagem – AVA. Os RED são o objeto de estudo deste trabalho de investigação dentro de um curso na área de tecnologias na educação.</w:t>
      </w:r>
      <w:r w:rsidRPr="00F047D6">
        <w:t xml:space="preserve"> </w:t>
      </w:r>
    </w:p>
    <w:p w:rsidR="00A66275" w:rsidRDefault="00447625" w:rsidP="00F047D6">
      <w:pPr>
        <w:jc w:val="both"/>
      </w:pPr>
      <w:r w:rsidRPr="00F047D6">
        <w:t xml:space="preserve">A pesquisa nasce da curiosidade em conhecer o percurso estratégico para a elaboração e uso dos RED como suporte pedagógico tendo em vista a formação da pesquisadora em Comunicação Social com atuação em telejornalismo, educação e apoio na formação de professores. As questões norteadoras deste trabalho partem de reflexões sobre até que ponto um RED pode proporcionar aprendizagem significativa e sobre as potencialidades intrínsecas de um RED. O trabalho de pesquisa se ancorou na recolha e análise de dados quantitativos e qualitativos de vários recursos educativos de um curso de pós-graduação de uma Universidade no Brasil. </w:t>
      </w:r>
    </w:p>
    <w:p w:rsidR="00447625" w:rsidRPr="001B0745" w:rsidRDefault="00447625" w:rsidP="00F047D6">
      <w:pPr>
        <w:jc w:val="both"/>
        <w:rPr>
          <w:u w:val="single"/>
        </w:rPr>
      </w:pPr>
      <w:r w:rsidRPr="00F047D6">
        <w:t>À luz das teorias existentes na área, os RED selecionados dão uma amostra de que muitos critérios precisam ser revistos e outros implementados para melhor aproveitamento do potencial desses recursos como base em e-learning.</w:t>
      </w:r>
      <w:r w:rsidR="001B0745">
        <w:t xml:space="preserve"> </w:t>
      </w:r>
      <w:r w:rsidR="001B0745" w:rsidRPr="001B0745">
        <w:rPr>
          <w:highlight w:val="yellow"/>
          <w:u w:val="single"/>
        </w:rPr>
        <w:t>(português do brasil traduzir)</w:t>
      </w:r>
    </w:p>
    <w:p w:rsidR="00F047D6" w:rsidRDefault="00F047D6" w:rsidP="00F047D6">
      <w:pPr>
        <w:jc w:val="both"/>
      </w:pPr>
    </w:p>
    <w:p w:rsidR="00F047D6" w:rsidRDefault="00F047D6" w:rsidP="00F047D6">
      <w:pPr>
        <w:jc w:val="both"/>
      </w:pPr>
    </w:p>
    <w:p w:rsidR="00F047D6" w:rsidRPr="00F047D6" w:rsidRDefault="00F047D6" w:rsidP="00F047D6">
      <w:pPr>
        <w:jc w:val="both"/>
      </w:pPr>
      <w:r>
        <w:rPr>
          <w:noProof/>
        </w:rPr>
        <w:drawing>
          <wp:inline distT="0" distB="0" distL="0" distR="0">
            <wp:extent cx="5400040" cy="4051300"/>
            <wp:effectExtent l="0" t="0" r="0" b="6350"/>
            <wp:docPr id="1" name="Imagem 1" descr="Qualidade intrínseca (valor da informação&#10;em si mesma independentemente da sua&#10;forma de difusão, conceção ou público-&#10;alvo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ualidade intrínseca (valor da informação&#10;em si mesma independentemente da sua&#10;forma de difusão, conceção ou público-&#10;alvo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47D6" w:rsidRDefault="00595F48" w:rsidP="00F047D6">
      <w:hyperlink r:id="rId8" w:history="1">
        <w:r w:rsidR="00F047D6" w:rsidRPr="006B5F50">
          <w:rPr>
            <w:rStyle w:val="Hiperligao"/>
          </w:rPr>
          <w:t>https://pt.slideshare.net/ladonordeste/recursos-educativos-digitais-34780418</w:t>
        </w:r>
      </w:hyperlink>
    </w:p>
    <w:p w:rsidR="00F047D6" w:rsidRDefault="00F047D6" w:rsidP="00F047D6"/>
    <w:p w:rsidR="00F047D6" w:rsidRDefault="00F047D6" w:rsidP="00F047D6">
      <w:r>
        <w:rPr>
          <w:noProof/>
        </w:rPr>
        <w:drawing>
          <wp:inline distT="0" distB="0" distL="0" distR="0" wp14:anchorId="2D96A84E" wp14:editId="7583C0CA">
            <wp:extent cx="5400040" cy="303784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47D6" w:rsidRDefault="00595F48" w:rsidP="00F047D6">
      <w:hyperlink r:id="rId10" w:history="1">
        <w:r w:rsidR="00F047D6" w:rsidRPr="006B5F50">
          <w:rPr>
            <w:rStyle w:val="Hiperligao"/>
          </w:rPr>
          <w:t>https://pt.slideshare.net/fernandocampos/criacao-de-recursoseducativosdigitaisabertosoportunidadesdesafios-13639786</w:t>
        </w:r>
      </w:hyperlink>
    </w:p>
    <w:p w:rsidR="00F047D6" w:rsidRDefault="00F047D6" w:rsidP="00F047D6"/>
    <w:p w:rsidR="00F047D6" w:rsidRDefault="00F047D6" w:rsidP="00F047D6"/>
    <w:p w:rsidR="00F047D6" w:rsidRDefault="00F047D6" w:rsidP="00F047D6">
      <w:r>
        <w:rPr>
          <w:noProof/>
        </w:rPr>
        <w:drawing>
          <wp:inline distT="0" distB="0" distL="0" distR="0" wp14:anchorId="63A5B32F" wp14:editId="527068ED">
            <wp:extent cx="5400040" cy="303784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47D6" w:rsidRDefault="00F047D6" w:rsidP="00F047D6">
      <w:r>
        <w:t xml:space="preserve">Creative </w:t>
      </w:r>
      <w:proofErr w:type="spellStart"/>
      <w:r>
        <w:t>Commons</w:t>
      </w:r>
      <w:proofErr w:type="spellEnd"/>
      <w:r>
        <w:t xml:space="preserve"> ( </w:t>
      </w:r>
      <w:hyperlink r:id="rId12" w:history="1">
        <w:r w:rsidRPr="006B5F50">
          <w:rPr>
            <w:rStyle w:val="Hiperligao"/>
          </w:rPr>
          <w:t>https://pt.slideshare.net/fernandocampos/criao-e-disponibilizao-de-recursos-educativos-digitais</w:t>
        </w:r>
      </w:hyperlink>
      <w:r>
        <w:t xml:space="preserve"> )</w:t>
      </w:r>
    </w:p>
    <w:p w:rsidR="00F047D6" w:rsidRDefault="00F047D6" w:rsidP="00F047D6"/>
    <w:p w:rsidR="00F047D6" w:rsidRDefault="00F047D6" w:rsidP="00F047D6"/>
    <w:p w:rsidR="00364287" w:rsidRDefault="00364287" w:rsidP="00F047D6"/>
    <w:p w:rsidR="00364287" w:rsidRDefault="00364287" w:rsidP="00F047D6"/>
    <w:p w:rsidR="00364287" w:rsidRDefault="00364287" w:rsidP="00F047D6"/>
    <w:p w:rsidR="00364287" w:rsidRDefault="00364287" w:rsidP="00F047D6"/>
    <w:p w:rsidR="00364287" w:rsidRDefault="00364287" w:rsidP="00F047D6"/>
    <w:p w:rsidR="00364287" w:rsidRDefault="00364287" w:rsidP="00F047D6"/>
    <w:p w:rsidR="00364287" w:rsidRDefault="00364287" w:rsidP="00F047D6"/>
    <w:p w:rsidR="00364287" w:rsidRDefault="00364287" w:rsidP="00F047D6"/>
    <w:p w:rsidR="00364287" w:rsidRDefault="00364287" w:rsidP="00F047D6"/>
    <w:p w:rsidR="00364287" w:rsidRDefault="00364287" w:rsidP="00F047D6"/>
    <w:p w:rsidR="00364287" w:rsidRDefault="00364287" w:rsidP="00F047D6"/>
    <w:p w:rsidR="00364287" w:rsidRDefault="00364287" w:rsidP="00F047D6"/>
    <w:p w:rsidR="00364287" w:rsidRDefault="00364287" w:rsidP="00F047D6"/>
    <w:p w:rsidR="00364287" w:rsidRDefault="00364287" w:rsidP="00F047D6"/>
    <w:p w:rsidR="00364287" w:rsidRDefault="00364287" w:rsidP="00F047D6"/>
    <w:p w:rsidR="00364287" w:rsidRDefault="00364287" w:rsidP="00F047D6">
      <w:r>
        <w:lastRenderedPageBreak/>
        <w:t>Conceito</w:t>
      </w:r>
      <w:r w:rsidR="00595F48">
        <w:t xml:space="preserve">  (</w:t>
      </w:r>
      <w:hyperlink r:id="rId13" w:history="1">
        <w:r w:rsidR="00595F48" w:rsidRPr="00F5089F">
          <w:rPr>
            <w:rStyle w:val="Hiperligao"/>
          </w:rPr>
          <w:t>https://repositorio.ipcb.pt/bitstream/10400.11/5340/1/A%20utiliza%C3%A7%C3%A3o%20dos%20recursos%20educativos_2.pdf</w:t>
        </w:r>
      </w:hyperlink>
      <w:r w:rsidR="00595F48">
        <w:t xml:space="preserve"> )</w:t>
      </w:r>
    </w:p>
    <w:p w:rsidR="00364287" w:rsidRDefault="00364287" w:rsidP="00364287">
      <w:r w:rsidRPr="00364287">
        <w:t xml:space="preserve"> Os Recursos Educativos Digitais – RED – são estratégias pedagógicas importantes para configurar essa nova modalidade de ensino e aprendizagem em que alunos e professores se relacionam a distância dentro de um Ambiente Virtual de Aprendizagem – AVA. Os RED são o objeto de estudo deste trabalho de investigação dentro de um curso na área de tecnologias na educação. </w:t>
      </w:r>
    </w:p>
    <w:p w:rsidR="0069010D" w:rsidRDefault="0069010D" w:rsidP="00364287">
      <w:r>
        <w:t xml:space="preserve">O RED que acompanha o manual pode ser associado a uma característica inovadora no que </w:t>
      </w:r>
      <w:proofErr w:type="gramStart"/>
      <w:r>
        <w:t>diz  respeito</w:t>
      </w:r>
      <w:proofErr w:type="gramEnd"/>
      <w:r>
        <w:t xml:space="preserve"> à inclusão de diferentes metodologias associadas a novas formas de apresentar, demonstrar e estruturar as aprendizagens. O RED vem tornar mais flexíveis as orientações contidas no manual escolar em suporte papel, pelo facto de conter</w:t>
      </w:r>
      <w:r w:rsidR="00595F48">
        <w:t xml:space="preserve"> </w:t>
      </w:r>
      <w:r>
        <w:t xml:space="preserve">documentos </w:t>
      </w:r>
      <w:r w:rsidR="00595F48">
        <w:t xml:space="preserve">em diferentes suportes (texto, </w:t>
      </w:r>
      <w:bookmarkStart w:id="0" w:name="_GoBack"/>
      <w:bookmarkEnd w:id="0"/>
      <w:r w:rsidR="00595F48">
        <w:t>áudio e animações) que se concretizam numa apresentação multimédia.</w:t>
      </w:r>
    </w:p>
    <w:p w:rsidR="00364287" w:rsidRDefault="00364287" w:rsidP="00364287"/>
    <w:p w:rsidR="00364287" w:rsidRDefault="00364287" w:rsidP="00364287">
      <w:r>
        <w:t>Importância</w:t>
      </w:r>
    </w:p>
    <w:p w:rsidR="00595F48" w:rsidRDefault="00595F48" w:rsidP="00364287">
      <w:r>
        <w:t xml:space="preserve">Os RED podem </w:t>
      </w:r>
      <w:proofErr w:type="spellStart"/>
      <w:r>
        <w:t>contribuír</w:t>
      </w:r>
      <w:proofErr w:type="spellEnd"/>
      <w:r>
        <w:t xml:space="preserve"> </w:t>
      </w:r>
    </w:p>
    <w:p w:rsidR="00364287" w:rsidRDefault="00364287" w:rsidP="00364287">
      <w:r w:rsidRPr="00364287">
        <w:drawing>
          <wp:inline distT="0" distB="0" distL="0" distR="0" wp14:anchorId="08133432" wp14:editId="3FDD35E6">
            <wp:extent cx="2908300" cy="2152650"/>
            <wp:effectExtent l="0" t="0" r="635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08455" cy="215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010D" w:rsidRDefault="0069010D" w:rsidP="00364287"/>
    <w:p w:rsidR="0069010D" w:rsidRDefault="0069010D" w:rsidP="00364287">
      <w:r>
        <w:t>Características</w:t>
      </w:r>
    </w:p>
    <w:p w:rsidR="0069010D" w:rsidRDefault="0069010D" w:rsidP="00364287">
      <w:r w:rsidRPr="0069010D">
        <w:drawing>
          <wp:inline distT="0" distB="0" distL="0" distR="0" wp14:anchorId="472E1046" wp14:editId="3FF78269">
            <wp:extent cx="3149762" cy="1149409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49762" cy="1149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010D" w:rsidRDefault="0069010D" w:rsidP="00364287">
      <w:r>
        <w:t>Vantagens</w:t>
      </w:r>
    </w:p>
    <w:p w:rsidR="0069010D" w:rsidRPr="00364287" w:rsidRDefault="00595F48" w:rsidP="00364287">
      <w:r w:rsidRPr="0069010D">
        <w:drawing>
          <wp:anchor distT="0" distB="0" distL="114300" distR="114300" simplePos="0" relativeHeight="251658240" behindDoc="1" locked="0" layoutInCell="1" allowOverlap="1" wp14:anchorId="01FB015A">
            <wp:simplePos x="0" y="0"/>
            <wp:positionH relativeFrom="column">
              <wp:posOffset>56515</wp:posOffset>
            </wp:positionH>
            <wp:positionV relativeFrom="paragraph">
              <wp:posOffset>94615</wp:posOffset>
            </wp:positionV>
            <wp:extent cx="2139950" cy="1329797"/>
            <wp:effectExtent l="0" t="0" r="0" b="381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9950" cy="13297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64287" w:rsidRDefault="00364287" w:rsidP="00F047D6"/>
    <w:sectPr w:rsidR="003642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F1BF0"/>
    <w:multiLevelType w:val="multilevel"/>
    <w:tmpl w:val="FA6E1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1E252C"/>
    <w:multiLevelType w:val="multilevel"/>
    <w:tmpl w:val="89A06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DD3676E"/>
    <w:multiLevelType w:val="multilevel"/>
    <w:tmpl w:val="8CB2F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3B13C5"/>
    <w:multiLevelType w:val="multilevel"/>
    <w:tmpl w:val="4F0E2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3094A4D"/>
    <w:multiLevelType w:val="multilevel"/>
    <w:tmpl w:val="599E6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C531D80"/>
    <w:multiLevelType w:val="multilevel"/>
    <w:tmpl w:val="D44AD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0651AA7"/>
    <w:multiLevelType w:val="multilevel"/>
    <w:tmpl w:val="74F68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625"/>
    <w:rsid w:val="001B0745"/>
    <w:rsid w:val="00356F1F"/>
    <w:rsid w:val="00364287"/>
    <w:rsid w:val="00447625"/>
    <w:rsid w:val="00595F48"/>
    <w:rsid w:val="0069010D"/>
    <w:rsid w:val="00A66275"/>
    <w:rsid w:val="00C35E96"/>
    <w:rsid w:val="00F04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772ED"/>
  <w15:chartTrackingRefBased/>
  <w15:docId w15:val="{9732229F-87E4-4A93-9171-250F3D5F4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447625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4476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23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t.slideshare.net/ladonordeste/recursos-educativos-digitais-34780418" TargetMode="External"/><Relationship Id="rId13" Type="http://schemas.openxmlformats.org/officeDocument/2006/relationships/hyperlink" Target="https://repositorio.ipcb.pt/bitstream/10400.11/5340/1/A%20utiliza%C3%A7%C3%A3o%20dos%20recursos%20educativos_2.pd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pt.slideshare.net/fernandocampos/criao-e-disponibilizao-de-recursos-educativos-digitais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hyperlink" Target="https://repositorio.ul.pt/handle/10451/29595" TargetMode="External"/><Relationship Id="rId11" Type="http://schemas.openxmlformats.org/officeDocument/2006/relationships/image" Target="media/image3.png"/><Relationship Id="rId5" Type="http://schemas.openxmlformats.org/officeDocument/2006/relationships/hyperlink" Target="http://recursoseducativosdigitais.blogspot.com/p/o-nosso-conceito-red.html" TargetMode="External"/><Relationship Id="rId15" Type="http://schemas.openxmlformats.org/officeDocument/2006/relationships/image" Target="media/image5.png"/><Relationship Id="rId10" Type="http://schemas.openxmlformats.org/officeDocument/2006/relationships/hyperlink" Target="https://pt.slideshare.net/fernandocampos/criacao-de-recursoseducativosdigitaisabertosoportunidadesdesafios-13639786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771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Prates Vicente Baptista</dc:creator>
  <cp:keywords/>
  <dc:description/>
  <cp:lastModifiedBy>Maria Eduarda Prates Vicente Baptista</cp:lastModifiedBy>
  <cp:revision>2</cp:revision>
  <dcterms:created xsi:type="dcterms:W3CDTF">2020-10-14T09:17:00Z</dcterms:created>
  <dcterms:modified xsi:type="dcterms:W3CDTF">2020-10-20T17:19:00Z</dcterms:modified>
</cp:coreProperties>
</file>